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2021 Run Report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33 calls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  <w:t>3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 line 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F612CB" w:rsidRDefault="00F612CB" w:rsidP="00F612C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 line down</w:t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F612CB" w:rsidRDefault="00F612CB" w:rsidP="00F612CB">
      <w:pPr>
        <w:spacing w:after="0"/>
        <w:rPr>
          <w:sz w:val="28"/>
          <w:szCs w:val="28"/>
        </w:rPr>
      </w:pPr>
      <w:r w:rsidRPr="00F612CB">
        <w:rPr>
          <w:b/>
          <w:sz w:val="28"/>
          <w:szCs w:val="28"/>
        </w:rPr>
        <w:t xml:space="preserve">Barnum </w:t>
      </w:r>
      <w:r>
        <w:rPr>
          <w:sz w:val="28"/>
          <w:szCs w:val="28"/>
        </w:rPr>
        <w:tab/>
        <w:t xml:space="preserve"> 4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med</w:t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  <w:r w:rsidRPr="00F612CB">
        <w:rPr>
          <w:b/>
          <w:sz w:val="28"/>
          <w:szCs w:val="28"/>
        </w:rPr>
        <w:t>Kettle River</w:t>
      </w:r>
      <w:r>
        <w:rPr>
          <w:sz w:val="28"/>
          <w:szCs w:val="28"/>
        </w:rPr>
        <w:tab/>
        <w:t>2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calls 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>102 personnel</w:t>
      </w:r>
    </w:p>
    <w:p w:rsidR="00F612CB" w:rsidRDefault="00F612CB" w:rsidP="00F61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122 </w:t>
      </w:r>
      <w:proofErr w:type="spellStart"/>
      <w:r>
        <w:rPr>
          <w:sz w:val="28"/>
          <w:szCs w:val="28"/>
        </w:rPr>
        <w:t>hrs</w:t>
      </w:r>
      <w:bookmarkStart w:id="0" w:name="_GoBack"/>
      <w:bookmarkEnd w:id="0"/>
      <w:proofErr w:type="spellEnd"/>
    </w:p>
    <w:p w:rsidR="00F612CB" w:rsidRPr="00F612CB" w:rsidRDefault="00F612CB" w:rsidP="00F612CB">
      <w:pPr>
        <w:spacing w:after="0"/>
        <w:rPr>
          <w:sz w:val="28"/>
          <w:szCs w:val="28"/>
        </w:rPr>
      </w:pPr>
    </w:p>
    <w:sectPr w:rsidR="00F612CB" w:rsidRPr="00F612CB" w:rsidSect="00F61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B"/>
    <w:rsid w:val="00B36CCE"/>
    <w:rsid w:val="00F6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FB2B6-9D87-4CDF-AD79-31469508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2021-11-02T21:28:00Z</cp:lastPrinted>
  <dcterms:created xsi:type="dcterms:W3CDTF">2021-11-02T21:12:00Z</dcterms:created>
  <dcterms:modified xsi:type="dcterms:W3CDTF">2021-11-02T21:28:00Z</dcterms:modified>
</cp:coreProperties>
</file>